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2104" w:rsidRDefault="00E92104" w:rsidP="00E92104">
      <w:pPr>
        <w:pStyle w:val="a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92104" w:rsidRPr="001B1484" w:rsidRDefault="00E92104" w:rsidP="00E92104">
      <w:pPr>
        <w:pStyle w:val="a9"/>
        <w:jc w:val="center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-291465</wp:posOffset>
            </wp:positionV>
            <wp:extent cx="5940425" cy="1195070"/>
            <wp:effectExtent l="0" t="0" r="3175" b="5080"/>
            <wp:wrapSquare wrapText="bothSides"/>
            <wp:docPr id="5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4D2">
        <w:rPr>
          <w:b/>
          <w:bCs/>
          <w:sz w:val="28"/>
          <w:szCs w:val="28"/>
        </w:rPr>
        <w:t>Опросный лист на</w:t>
      </w:r>
      <w:r>
        <w:rPr>
          <w:b/>
          <w:bCs/>
        </w:rPr>
        <w:t xml:space="preserve"> </w:t>
      </w:r>
      <w:hyperlink r:id="rId7" w:history="1">
        <w:r w:rsidRPr="00E92104">
          <w:rPr>
            <w:rStyle w:val="a3"/>
            <w:b/>
            <w:bCs/>
            <w:color w:val="000000" w:themeColor="text1"/>
            <w:sz w:val="28"/>
            <w:u w:val="none"/>
          </w:rPr>
          <w:t>очистные сооружения производственных (промышленных) сточных вод</w:t>
        </w:r>
      </w:hyperlink>
    </w:p>
    <w:p w:rsidR="00E92104" w:rsidRDefault="00E92104" w:rsidP="00E92104">
      <w:pPr>
        <w:pStyle w:val="a9"/>
        <w:snapToGrid w:val="0"/>
        <w:ind w:right="-55"/>
        <w:jc w:val="center"/>
      </w:pPr>
      <w:r>
        <w:rPr>
          <w:b/>
          <w:bCs/>
        </w:rPr>
        <w:t>(в том числе близкие по свойствам к хозяйственно бытовым)</w:t>
      </w:r>
    </w:p>
    <w:p w:rsidR="00E92104" w:rsidRPr="00E92104" w:rsidRDefault="00E92104">
      <w:pPr>
        <w:rPr>
          <w:lang w:val="en-US"/>
        </w:rPr>
      </w:pPr>
    </w:p>
    <w:tbl>
      <w:tblPr>
        <w:tblStyle w:val="ab"/>
        <w:tblpPr w:leftFromText="180" w:rightFromText="180" w:vertAnchor="page" w:horzAnchor="margin" w:tblpX="108" w:tblpY="4073"/>
        <w:tblW w:w="10173" w:type="dxa"/>
        <w:tblLook w:val="04A0" w:firstRow="1" w:lastRow="0" w:firstColumn="1" w:lastColumn="0" w:noHBand="0" w:noVBand="1"/>
      </w:tblPr>
      <w:tblGrid>
        <w:gridCol w:w="2518"/>
        <w:gridCol w:w="7655"/>
      </w:tblGrid>
      <w:tr w:rsidR="00E92104" w:rsidRPr="0025099C" w:rsidTr="0053031F">
        <w:tc>
          <w:tcPr>
            <w:tcW w:w="2518" w:type="dxa"/>
          </w:tcPr>
          <w:p w:rsidR="00E92104" w:rsidRPr="0025099C" w:rsidRDefault="00E92104" w:rsidP="00E92104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7655" w:type="dxa"/>
          </w:tcPr>
          <w:p w:rsidR="00E92104" w:rsidRPr="0025099C" w:rsidRDefault="00E92104" w:rsidP="00E92104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92104" w:rsidRPr="0025099C" w:rsidTr="0053031F">
        <w:tc>
          <w:tcPr>
            <w:tcW w:w="2518" w:type="dxa"/>
          </w:tcPr>
          <w:p w:rsidR="00E92104" w:rsidRPr="0025099C" w:rsidRDefault="00E92104" w:rsidP="00E92104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Адрес объекта:</w:t>
            </w:r>
          </w:p>
        </w:tc>
        <w:tc>
          <w:tcPr>
            <w:tcW w:w="7655" w:type="dxa"/>
          </w:tcPr>
          <w:p w:rsidR="00E92104" w:rsidRPr="0025099C" w:rsidRDefault="00E92104" w:rsidP="00E92104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92104" w:rsidRPr="0025099C" w:rsidTr="0053031F">
        <w:tc>
          <w:tcPr>
            <w:tcW w:w="2518" w:type="dxa"/>
          </w:tcPr>
          <w:p w:rsidR="00E92104" w:rsidRPr="0025099C" w:rsidRDefault="00E92104" w:rsidP="00E92104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Контактное лицо:</w:t>
            </w:r>
          </w:p>
        </w:tc>
        <w:tc>
          <w:tcPr>
            <w:tcW w:w="7655" w:type="dxa"/>
          </w:tcPr>
          <w:p w:rsidR="00E92104" w:rsidRPr="0025099C" w:rsidRDefault="00E92104" w:rsidP="00E92104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92104" w:rsidRPr="0025099C" w:rsidTr="0053031F">
        <w:tc>
          <w:tcPr>
            <w:tcW w:w="2518" w:type="dxa"/>
          </w:tcPr>
          <w:p w:rsidR="00E92104" w:rsidRPr="0025099C" w:rsidRDefault="00E92104" w:rsidP="00E92104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Телефон/Факс/</w:t>
            </w:r>
            <w:r w:rsidRPr="0025099C">
              <w:rPr>
                <w:rFonts w:ascii="Times New Roman" w:hAnsi="Times New Roman"/>
                <w:lang w:val="en-US"/>
              </w:rPr>
              <w:t>E-mail</w:t>
            </w:r>
            <w:r w:rsidRPr="0025099C">
              <w:rPr>
                <w:rFonts w:ascii="Times New Roman" w:hAnsi="Times New Roman"/>
              </w:rPr>
              <w:t>:</w:t>
            </w:r>
          </w:p>
        </w:tc>
        <w:tc>
          <w:tcPr>
            <w:tcW w:w="7655" w:type="dxa"/>
          </w:tcPr>
          <w:p w:rsidR="00E92104" w:rsidRPr="0025099C" w:rsidRDefault="00E92104" w:rsidP="00E92104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7"/>
        <w:gridCol w:w="1112"/>
        <w:gridCol w:w="4824"/>
        <w:gridCol w:w="517"/>
        <w:gridCol w:w="407"/>
        <w:gridCol w:w="585"/>
        <w:gridCol w:w="1984"/>
      </w:tblGrid>
      <w:tr w:rsidR="005D7D5C" w:rsidRPr="00E92104">
        <w:trPr>
          <w:trHeight w:val="315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429" w:type="dxa"/>
            <w:gridSpan w:val="6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Исходные данные:</w:t>
            </w:r>
          </w:p>
        </w:tc>
      </w:tr>
      <w:tr w:rsidR="005D7D5C" w:rsidRPr="00E92104">
        <w:trPr>
          <w:trHeight w:val="315"/>
        </w:trPr>
        <w:tc>
          <w:tcPr>
            <w:tcW w:w="7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1.1.*</w:t>
            </w:r>
          </w:p>
        </w:tc>
        <w:tc>
          <w:tcPr>
            <w:tcW w:w="64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Объем водоотведения максимальный суточный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  <w:r w:rsidRPr="00E92104">
              <w:rPr>
                <w:sz w:val="20"/>
                <w:szCs w:val="20"/>
              </w:rPr>
              <w:t>/сут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D7D5C" w:rsidRPr="00E92104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1.2.*</w:t>
            </w:r>
          </w:p>
        </w:tc>
        <w:tc>
          <w:tcPr>
            <w:tcW w:w="64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187648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 xml:space="preserve">Объем водоотведения максимальный часовой </w:t>
            </w:r>
            <w:r w:rsidR="007551D1" w:rsidRPr="00E92104">
              <w:rPr>
                <w:sz w:val="20"/>
                <w:szCs w:val="20"/>
              </w:rPr>
              <w:t>(указать периодичность и продолжительность пика)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  <w:r w:rsidRPr="00E92104">
              <w:rPr>
                <w:sz w:val="20"/>
                <w:szCs w:val="20"/>
              </w:rPr>
              <w:t>/час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87648" w:rsidRPr="00E92104">
        <w:trPr>
          <w:trHeight w:val="19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</w:tcPr>
          <w:p w:rsidR="00187648" w:rsidRPr="00E92104" w:rsidRDefault="00187648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1.3</w:t>
            </w:r>
            <w:r w:rsidR="00B10480" w:rsidRPr="00E92104">
              <w:rPr>
                <w:sz w:val="20"/>
                <w:szCs w:val="20"/>
              </w:rPr>
              <w:t>*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187648" w:rsidRPr="00E92104" w:rsidRDefault="00187648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Трубопровод подачи на очистные самотечный/ напорный (бар, кПа)</w:t>
            </w:r>
            <w:r w:rsidR="00301DB4" w:rsidRPr="00E92104">
              <w:rPr>
                <w:sz w:val="20"/>
                <w:szCs w:val="20"/>
              </w:rPr>
              <w:t xml:space="preserve">. </w:t>
            </w:r>
            <w:r w:rsidR="00301DB4" w:rsidRPr="00E92104">
              <w:rPr>
                <w:b/>
                <w:sz w:val="20"/>
                <w:szCs w:val="20"/>
              </w:rPr>
              <w:t xml:space="preserve">Глубина заложения по низу </w:t>
            </w:r>
            <w:r w:rsidR="00B10480" w:rsidRPr="00E92104">
              <w:rPr>
                <w:b/>
                <w:sz w:val="20"/>
                <w:szCs w:val="20"/>
              </w:rPr>
              <w:t xml:space="preserve">подводящего </w:t>
            </w:r>
            <w:r w:rsidR="00301DB4" w:rsidRPr="00E92104">
              <w:rPr>
                <w:b/>
                <w:sz w:val="20"/>
                <w:szCs w:val="20"/>
              </w:rPr>
              <w:t>трубопровода.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B10480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Ду, бар,</w:t>
            </w:r>
          </w:p>
          <w:p w:rsidR="00187648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кПа,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187648" w:rsidRPr="00E92104" w:rsidRDefault="00187648" w:rsidP="005651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7D5C" w:rsidRPr="00E92104">
        <w:trPr>
          <w:trHeight w:val="57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1.2.1.</w:t>
            </w:r>
          </w:p>
        </w:tc>
        <w:tc>
          <w:tcPr>
            <w:tcW w:w="64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Перечень источников водоотведения по видам (производства, цеха, столовые и т</w:t>
            </w:r>
            <w:r w:rsidR="00F939FA" w:rsidRPr="00E92104">
              <w:rPr>
                <w:sz w:val="20"/>
                <w:szCs w:val="20"/>
              </w:rPr>
              <w:t>.</w:t>
            </w:r>
            <w:r w:rsidRPr="00E92104">
              <w:rPr>
                <w:sz w:val="20"/>
                <w:szCs w:val="20"/>
              </w:rPr>
              <w:t>п</w:t>
            </w:r>
            <w:r w:rsidR="00F939FA" w:rsidRPr="00E92104">
              <w:rPr>
                <w:sz w:val="20"/>
                <w:szCs w:val="20"/>
              </w:rPr>
              <w:t>.</w:t>
            </w:r>
            <w:r w:rsidRPr="00E92104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D7D5C" w:rsidRPr="00E92104">
        <w:trPr>
          <w:trHeight w:val="105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D7D5C" w:rsidRPr="00E92104">
        <w:trPr>
          <w:trHeight w:val="90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D7D5C" w:rsidRPr="00E92104">
        <w:trPr>
          <w:trHeight w:val="7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7D5C" w:rsidRPr="00E92104" w:rsidRDefault="005E64D2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1.2.2</w:t>
            </w:r>
          </w:p>
        </w:tc>
        <w:tc>
          <w:tcPr>
            <w:tcW w:w="64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  <w:r w:rsidR="005E64D2" w:rsidRPr="00E92104">
              <w:rPr>
                <w:sz w:val="20"/>
                <w:szCs w:val="20"/>
              </w:rPr>
              <w:t>Режим работы предприятия (смены/ сезонность работы предприятия и т.п.)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D7D5C" w:rsidRPr="00E92104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1.3.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Расчетная температура наружного воздуха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  <w:vertAlign w:val="superscript"/>
              </w:rPr>
              <w:t>о</w:t>
            </w:r>
            <w:r w:rsidRPr="00E92104">
              <w:rPr>
                <w:sz w:val="20"/>
                <w:szCs w:val="20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D7D5C" w:rsidRPr="00E92104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FFFFFF"/>
            <w:noWrap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1.4.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Минимальная температура поступающих сточных вод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  <w:vertAlign w:val="superscript"/>
              </w:rPr>
              <w:t>о</w:t>
            </w:r>
            <w:r w:rsidRPr="00E92104">
              <w:rPr>
                <w:sz w:val="20"/>
                <w:szCs w:val="20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D7D5C" w:rsidRPr="00E92104">
        <w:trPr>
          <w:trHeight w:val="49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1.5.*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Способ размещения сооружений (подземное/ наземное -в контейнерах/здании Поставщика/Заказчика)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>
        <w:trPr>
          <w:trHeight w:val="62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1.6.</w:t>
            </w:r>
            <w:r w:rsidR="00B10480" w:rsidRPr="00E92104">
              <w:rPr>
                <w:sz w:val="20"/>
                <w:szCs w:val="20"/>
              </w:rPr>
              <w:t>*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Требования к системе автоматизации (минимальная комплектация/ релейные схемы/ контроллер (тип+требования к КИПиА и сигналам</w:t>
            </w:r>
            <w:r w:rsidR="007551D1" w:rsidRPr="00E92104">
              <w:rPr>
                <w:sz w:val="20"/>
                <w:szCs w:val="20"/>
              </w:rPr>
              <w:t>, наличие АРМ и пр.</w:t>
            </w:r>
            <w:r w:rsidRPr="00E92104">
              <w:rPr>
                <w:sz w:val="20"/>
                <w:szCs w:val="20"/>
              </w:rPr>
              <w:t>)/</w:t>
            </w:r>
            <w:r w:rsidR="007551D1" w:rsidRPr="00E92104">
              <w:rPr>
                <w:sz w:val="20"/>
                <w:szCs w:val="20"/>
              </w:rPr>
              <w:t xml:space="preserve"> другие (указать)</w:t>
            </w:r>
            <w:r w:rsidRPr="00E92104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>
        <w:trPr>
          <w:trHeight w:val="46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1.7.</w:t>
            </w:r>
            <w:r w:rsidR="00B10480" w:rsidRPr="00E92104">
              <w:rPr>
                <w:sz w:val="20"/>
                <w:szCs w:val="20"/>
              </w:rPr>
              <w:t>*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39FA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Место сброса очищенных вод (водоем - наименование/ категория, рельеф, использование в обороте и тп)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F939FA" w:rsidRPr="00E92104">
        <w:trPr>
          <w:trHeight w:val="163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F939FA" w:rsidRPr="00E92104" w:rsidRDefault="00F939FA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1.8</w:t>
            </w:r>
            <w:r w:rsidR="00B10480" w:rsidRPr="00E92104">
              <w:rPr>
                <w:sz w:val="20"/>
                <w:szCs w:val="20"/>
              </w:rPr>
              <w:t>*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1479" w:rsidRPr="00E92104" w:rsidRDefault="00F939FA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Требования к обработке и обезвоживанию осадков</w:t>
            </w:r>
            <w:r w:rsidR="00701479" w:rsidRPr="00E92104">
              <w:rPr>
                <w:sz w:val="20"/>
                <w:szCs w:val="20"/>
              </w:rPr>
              <w:t>/отходов:</w:t>
            </w:r>
          </w:p>
          <w:p w:rsidR="00701479" w:rsidRPr="00E92104" w:rsidRDefault="00701479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-</w:t>
            </w:r>
            <w:r w:rsidR="00F939FA" w:rsidRPr="00E92104">
              <w:rPr>
                <w:sz w:val="20"/>
                <w:szCs w:val="20"/>
              </w:rPr>
              <w:t>сбор в гравитационном уплотнителе/ мешковый обезвоживатель/ механизированный обезвоживатель (шнековый, ленточный, фильтр-пресс и т.п.)</w:t>
            </w:r>
            <w:r w:rsidRPr="00E92104">
              <w:rPr>
                <w:sz w:val="20"/>
                <w:szCs w:val="20"/>
              </w:rPr>
              <w:t>;</w:t>
            </w:r>
          </w:p>
          <w:p w:rsidR="00701479" w:rsidRPr="00E92104" w:rsidRDefault="00701479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- сбор обезвоженного осадка в мешки/ контейнеры/бункер под машину;</w:t>
            </w:r>
          </w:p>
          <w:p w:rsidR="007551D1" w:rsidRPr="00E92104" w:rsidRDefault="00701479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- обеззараживание и др</w:t>
            </w:r>
            <w:r w:rsidR="00F939FA" w:rsidRPr="00E92104">
              <w:rPr>
                <w:sz w:val="20"/>
                <w:szCs w:val="20"/>
              </w:rPr>
              <w:t>.</w:t>
            </w:r>
            <w:r w:rsidRPr="00E92104">
              <w:rPr>
                <w:sz w:val="20"/>
                <w:szCs w:val="20"/>
              </w:rPr>
              <w:t>;</w:t>
            </w:r>
            <w:r w:rsidR="007551D1" w:rsidRPr="00E92104">
              <w:rPr>
                <w:sz w:val="20"/>
                <w:szCs w:val="20"/>
              </w:rPr>
              <w:t xml:space="preserve"> </w:t>
            </w:r>
          </w:p>
          <w:p w:rsidR="00701479" w:rsidRPr="00E92104" w:rsidRDefault="007551D1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- необходимая влажность (%).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9FA" w:rsidRPr="00E92104" w:rsidRDefault="00F939FA" w:rsidP="005651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939FA" w:rsidRPr="00E92104" w:rsidRDefault="00F939FA" w:rsidP="00565109">
            <w:pPr>
              <w:rPr>
                <w:sz w:val="20"/>
                <w:szCs w:val="20"/>
              </w:rPr>
            </w:pPr>
          </w:p>
        </w:tc>
      </w:tr>
      <w:tr w:rsidR="007551D1" w:rsidRPr="00E92104">
        <w:trPr>
          <w:trHeight w:val="19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</w:tcPr>
          <w:p w:rsidR="007551D1" w:rsidRPr="00E92104" w:rsidRDefault="007551D1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1.9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51D1" w:rsidRPr="00E92104" w:rsidRDefault="007551D1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Особые требования:</w:t>
            </w:r>
          </w:p>
          <w:p w:rsidR="007551D1" w:rsidRPr="00E92104" w:rsidRDefault="007551D1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 xml:space="preserve">- общепромышленное исполнение/ взрывозащищенное исполнение/ </w:t>
            </w:r>
            <w:r w:rsidR="00B10480" w:rsidRPr="00E92104">
              <w:rPr>
                <w:sz w:val="20"/>
                <w:szCs w:val="20"/>
              </w:rPr>
              <w:t xml:space="preserve">сейсмостойкое/ </w:t>
            </w:r>
            <w:r w:rsidRPr="00E92104">
              <w:rPr>
                <w:sz w:val="20"/>
                <w:szCs w:val="20"/>
              </w:rPr>
              <w:t>другой вид исполнения (указать)</w:t>
            </w:r>
            <w:r w:rsidR="00B10480" w:rsidRPr="00E92104">
              <w:rPr>
                <w:sz w:val="20"/>
                <w:szCs w:val="20"/>
              </w:rPr>
              <w:t xml:space="preserve">/ </w:t>
            </w:r>
            <w:r w:rsidR="00B10480" w:rsidRPr="00E92104">
              <w:rPr>
                <w:sz w:val="20"/>
                <w:szCs w:val="20"/>
                <w:lang w:val="en-US"/>
              </w:rPr>
              <w:t>IP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1D1" w:rsidRPr="00E92104" w:rsidRDefault="007551D1" w:rsidP="005651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551D1" w:rsidRPr="00E92104" w:rsidRDefault="007551D1" w:rsidP="00565109">
            <w:pPr>
              <w:rPr>
                <w:sz w:val="20"/>
                <w:szCs w:val="20"/>
              </w:rPr>
            </w:pPr>
          </w:p>
        </w:tc>
      </w:tr>
      <w:tr w:rsidR="005D7D5C" w:rsidRPr="00E92104">
        <w:trPr>
          <w:trHeight w:val="315"/>
        </w:trPr>
        <w:tc>
          <w:tcPr>
            <w:tcW w:w="10206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435"/>
        </w:trPr>
        <w:tc>
          <w:tcPr>
            <w:tcW w:w="777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2.*</w:t>
            </w:r>
          </w:p>
        </w:tc>
        <w:tc>
          <w:tcPr>
            <w:tcW w:w="9429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Показатели поступающих сточных вод по контролируемым показателям:</w:t>
            </w:r>
          </w:p>
        </w:tc>
      </w:tr>
      <w:tr w:rsidR="005D7D5C" w:rsidRPr="00E92104" w:rsidTr="00AE1D7D">
        <w:trPr>
          <w:trHeight w:val="510"/>
        </w:trPr>
        <w:tc>
          <w:tcPr>
            <w:tcW w:w="7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Обозна-чение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Значения</w:t>
            </w:r>
          </w:p>
        </w:tc>
      </w:tr>
      <w:tr w:rsidR="005D7D5C" w:rsidRPr="00E92104" w:rsidTr="00AE1D7D">
        <w:trPr>
          <w:trHeight w:val="345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2.1.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В.В.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Взвешенные вещества**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450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2.2.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НП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Нефтепродукты (желательно указать источник образования - отмывка емкостей, льяльные воды и тп.)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ХПК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Химическая потребность в кислороде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2.4.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БПК</w:t>
            </w:r>
            <w:r w:rsidRPr="00E92104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Биологическая потребность в кислороде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2.5.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БПК</w:t>
            </w:r>
            <w:r w:rsidRPr="00E92104">
              <w:rPr>
                <w:sz w:val="20"/>
                <w:szCs w:val="20"/>
                <w:vertAlign w:val="subscript"/>
              </w:rPr>
              <w:t>полн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Биологическая потребность в кислороде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2.6.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N</w:t>
            </w:r>
            <w:r w:rsidRPr="00E92104">
              <w:rPr>
                <w:sz w:val="20"/>
                <w:szCs w:val="20"/>
                <w:vertAlign w:val="subscript"/>
              </w:rPr>
              <w:t>общ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Общий азот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2.7.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NH</w:t>
            </w:r>
            <w:r w:rsidRPr="00E92104">
              <w:rPr>
                <w:sz w:val="20"/>
                <w:szCs w:val="20"/>
                <w:vertAlign w:val="subscript"/>
              </w:rPr>
              <w:t>4</w:t>
            </w:r>
            <w:r w:rsidRPr="00E92104">
              <w:rPr>
                <w:sz w:val="20"/>
                <w:szCs w:val="20"/>
              </w:rPr>
              <w:t xml:space="preserve">→N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Аммонийный азот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2.8.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NO</w:t>
            </w:r>
            <w:r w:rsidRPr="00E92104">
              <w:rPr>
                <w:sz w:val="20"/>
                <w:szCs w:val="20"/>
                <w:vertAlign w:val="subscript"/>
              </w:rPr>
              <w:t>3</w:t>
            </w:r>
            <w:r w:rsidRPr="00E92104">
              <w:rPr>
                <w:sz w:val="20"/>
                <w:szCs w:val="20"/>
              </w:rPr>
              <w:t xml:space="preserve">→N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Нитратный азот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2.9.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PO</w:t>
            </w:r>
            <w:r w:rsidRPr="00E92104">
              <w:rPr>
                <w:sz w:val="20"/>
                <w:szCs w:val="20"/>
                <w:vertAlign w:val="subscript"/>
              </w:rPr>
              <w:t>4</w:t>
            </w:r>
            <w:r w:rsidRPr="00E92104">
              <w:rPr>
                <w:sz w:val="20"/>
                <w:szCs w:val="20"/>
              </w:rPr>
              <w:t xml:space="preserve">→P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Фосфор фосфатов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285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2.10.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Жиры и масла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495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2.11.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noWrap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noWrap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Общие колиформы и др.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колон./    100 мл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540"/>
        </w:trPr>
        <w:tc>
          <w:tcPr>
            <w:tcW w:w="7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2.12.</w:t>
            </w:r>
          </w:p>
        </w:tc>
        <w:tc>
          <w:tcPr>
            <w:tcW w:w="59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Другие специфические загрязнения (тяжелые металлы, органика, СПАВ и тп.)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мг/л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00"/>
        </w:trPr>
        <w:tc>
          <w:tcPr>
            <w:tcW w:w="1020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5D7D5C" w:rsidRPr="00E92104" w:rsidRDefault="005D7D5C" w:rsidP="0056510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92104">
              <w:rPr>
                <w:b/>
                <w:bCs/>
                <w:i/>
                <w:iCs/>
                <w:sz w:val="20"/>
                <w:szCs w:val="20"/>
              </w:rPr>
              <w:t xml:space="preserve">* * (мех.примеси - песок, белок, крахмал и др. при </w:t>
            </w:r>
            <w:r w:rsidR="00B10480" w:rsidRPr="00E92104">
              <w:rPr>
                <w:b/>
                <w:bCs/>
                <w:i/>
                <w:iCs/>
                <w:sz w:val="20"/>
                <w:szCs w:val="20"/>
              </w:rPr>
              <w:t xml:space="preserve">их </w:t>
            </w:r>
            <w:r w:rsidRPr="00E92104">
              <w:rPr>
                <w:b/>
                <w:bCs/>
                <w:i/>
                <w:iCs/>
                <w:sz w:val="20"/>
                <w:szCs w:val="20"/>
              </w:rPr>
              <w:t>значительном содержании указать дополнительно)</w:t>
            </w:r>
          </w:p>
        </w:tc>
      </w:tr>
      <w:tr w:rsidR="005D7D5C" w:rsidRPr="00E92104">
        <w:trPr>
          <w:trHeight w:val="120"/>
        </w:trPr>
        <w:tc>
          <w:tcPr>
            <w:tcW w:w="10206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>
        <w:trPr>
          <w:trHeight w:val="120"/>
        </w:trPr>
        <w:tc>
          <w:tcPr>
            <w:tcW w:w="10206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600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3.*</w:t>
            </w:r>
          </w:p>
        </w:tc>
        <w:tc>
          <w:tcPr>
            <w:tcW w:w="9429" w:type="dxa"/>
            <w:gridSpan w:val="6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Требования к очищенной воде по всем контролируемым показателям (ПДК):</w:t>
            </w:r>
          </w:p>
        </w:tc>
      </w:tr>
      <w:tr w:rsidR="005D7D5C" w:rsidRPr="00E92104" w:rsidTr="00AE1D7D">
        <w:trPr>
          <w:trHeight w:val="540"/>
        </w:trPr>
        <w:tc>
          <w:tcPr>
            <w:tcW w:w="7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33CCFF"/>
            <w:vAlign w:val="center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vAlign w:val="center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Обозна-чение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vAlign w:val="center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vAlign w:val="center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33CCFF"/>
            <w:noWrap/>
            <w:vAlign w:val="center"/>
          </w:tcPr>
          <w:p w:rsidR="005D7D5C" w:rsidRPr="00E92104" w:rsidRDefault="005D7D5C" w:rsidP="0056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104">
              <w:rPr>
                <w:b/>
                <w:bCs/>
                <w:sz w:val="20"/>
                <w:szCs w:val="20"/>
              </w:rPr>
              <w:t>Значения</w:t>
            </w:r>
          </w:p>
        </w:tc>
      </w:tr>
      <w:tr w:rsidR="005D7D5C" w:rsidRPr="00E92104" w:rsidTr="00AE1D7D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3.1.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В.В.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3.2.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НП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 xml:space="preserve">Нефтепродукты 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25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3.3.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ХПК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Химическая потребность в кислороде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3.4.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БПК</w:t>
            </w:r>
            <w:r w:rsidRPr="00E92104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Биологическая потребность в кислороде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3.5.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БПК</w:t>
            </w:r>
            <w:r w:rsidRPr="00E92104">
              <w:rPr>
                <w:sz w:val="20"/>
                <w:szCs w:val="20"/>
                <w:vertAlign w:val="subscript"/>
              </w:rPr>
              <w:t>полн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Биологическая потребность в кислороде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3.6.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N</w:t>
            </w:r>
            <w:r w:rsidRPr="00E92104">
              <w:rPr>
                <w:sz w:val="20"/>
                <w:szCs w:val="20"/>
                <w:vertAlign w:val="subscript"/>
              </w:rPr>
              <w:t>общ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Общий азот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3.7.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NH</w:t>
            </w:r>
            <w:r w:rsidRPr="00E92104">
              <w:rPr>
                <w:sz w:val="20"/>
                <w:szCs w:val="20"/>
                <w:vertAlign w:val="subscript"/>
              </w:rPr>
              <w:t>4</w:t>
            </w:r>
            <w:r w:rsidRPr="00E92104">
              <w:rPr>
                <w:sz w:val="20"/>
                <w:szCs w:val="20"/>
              </w:rPr>
              <w:t xml:space="preserve">→N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Аммонийный азот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3.8.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NO</w:t>
            </w:r>
            <w:r w:rsidRPr="00E92104">
              <w:rPr>
                <w:sz w:val="20"/>
                <w:szCs w:val="20"/>
                <w:vertAlign w:val="subscript"/>
              </w:rPr>
              <w:t>3</w:t>
            </w:r>
            <w:r w:rsidRPr="00E92104">
              <w:rPr>
                <w:sz w:val="20"/>
                <w:szCs w:val="20"/>
              </w:rPr>
              <w:t xml:space="preserve">→N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Нитратный азот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3.9.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PO</w:t>
            </w:r>
            <w:r w:rsidRPr="00E92104">
              <w:rPr>
                <w:sz w:val="20"/>
                <w:szCs w:val="20"/>
                <w:vertAlign w:val="subscript"/>
              </w:rPr>
              <w:t>4</w:t>
            </w:r>
            <w:r w:rsidRPr="00E92104">
              <w:rPr>
                <w:sz w:val="20"/>
                <w:szCs w:val="20"/>
              </w:rPr>
              <w:t xml:space="preserve">→P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Фосфор фосфатов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3CCF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3.10.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Жиры и масла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33CCF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33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3.11.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Общие колиформы и др.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center"/>
          </w:tcPr>
          <w:p w:rsidR="005D7D5C" w:rsidRPr="00E92104" w:rsidRDefault="00B10480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мг/дм</w:t>
            </w:r>
            <w:r w:rsidRPr="00E921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AE1D7D">
        <w:trPr>
          <w:trHeight w:val="495"/>
        </w:trPr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3.12.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</w:tcPr>
          <w:p w:rsidR="005D7D5C" w:rsidRPr="00E92104" w:rsidRDefault="005D7D5C" w:rsidP="00565109">
            <w:pPr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Другие специфические загрязнения (тяжелые металлы, органика, СПАВ и тп.)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33CCFF"/>
            <w:vAlign w:val="center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колон./    100 мл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33CC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  <w:tr w:rsidR="005D7D5C" w:rsidRPr="00E92104" w:rsidTr="00E92104">
        <w:trPr>
          <w:trHeight w:val="303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7D5C" w:rsidRPr="00E92104" w:rsidRDefault="005D7D5C" w:rsidP="005D7D5C">
            <w:pPr>
              <w:rPr>
                <w:sz w:val="20"/>
                <w:szCs w:val="20"/>
              </w:rPr>
            </w:pPr>
          </w:p>
        </w:tc>
      </w:tr>
      <w:tr w:rsidR="00B10480" w:rsidRPr="00E92104" w:rsidTr="00E92104">
        <w:trPr>
          <w:trHeight w:val="45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9999"/>
            <w:noWrap/>
            <w:vAlign w:val="bottom"/>
          </w:tcPr>
          <w:p w:rsidR="00B10480" w:rsidRPr="00E92104" w:rsidRDefault="00B10480" w:rsidP="00565109">
            <w:pPr>
              <w:rPr>
                <w:b/>
                <w:sz w:val="20"/>
                <w:szCs w:val="20"/>
              </w:rPr>
            </w:pPr>
            <w:r w:rsidRPr="00E92104">
              <w:rPr>
                <w:b/>
                <w:sz w:val="20"/>
                <w:szCs w:val="20"/>
              </w:rPr>
              <w:t>4.*</w:t>
            </w:r>
          </w:p>
        </w:tc>
        <w:tc>
          <w:tcPr>
            <w:tcW w:w="94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9999"/>
            <w:noWrap/>
            <w:vAlign w:val="bottom"/>
          </w:tcPr>
          <w:p w:rsidR="00B10480" w:rsidRPr="00E92104" w:rsidRDefault="00B10480" w:rsidP="00B10480">
            <w:pPr>
              <w:rPr>
                <w:sz w:val="20"/>
                <w:szCs w:val="20"/>
              </w:rPr>
            </w:pPr>
            <w:r w:rsidRPr="00E92104">
              <w:rPr>
                <w:b/>
                <w:sz w:val="20"/>
                <w:szCs w:val="20"/>
              </w:rPr>
              <w:t>Примечания:</w:t>
            </w:r>
          </w:p>
        </w:tc>
      </w:tr>
      <w:tr w:rsidR="005D7D5C" w:rsidRPr="00E92104">
        <w:trPr>
          <w:trHeight w:val="267"/>
        </w:trPr>
        <w:tc>
          <w:tcPr>
            <w:tcW w:w="10206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5D7D5C" w:rsidRPr="00E92104" w:rsidRDefault="005D7D5C" w:rsidP="00565109">
            <w:pPr>
              <w:jc w:val="center"/>
              <w:rPr>
                <w:sz w:val="20"/>
                <w:szCs w:val="20"/>
              </w:rPr>
            </w:pPr>
            <w:r w:rsidRPr="00E92104">
              <w:rPr>
                <w:sz w:val="20"/>
                <w:szCs w:val="20"/>
              </w:rPr>
              <w:t> </w:t>
            </w:r>
          </w:p>
        </w:tc>
      </w:tr>
    </w:tbl>
    <w:p w:rsidR="005D7D5C" w:rsidRPr="005D7D5C" w:rsidRDefault="005D7D5C"/>
    <w:p w:rsidR="005D7D5C" w:rsidRDefault="005D7D5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Номера пунктов обозначенные звездочкой являются обязательными для заполнения (иначе после уточнения исходных данных стоимость может измениться).                                           </w:t>
      </w:r>
    </w:p>
    <w:p w:rsidR="00565109" w:rsidRPr="005D7D5C" w:rsidRDefault="005D7D5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Если не известны данные по пункту 3, то обязательно заполните пункт 1.7.</w:t>
      </w:r>
    </w:p>
    <w:p w:rsidR="00565109" w:rsidRDefault="00565109">
      <w:pPr>
        <w:rPr>
          <w:rFonts w:ascii="Arial" w:hAnsi="Arial"/>
          <w:sz w:val="18"/>
          <w:szCs w:val="18"/>
          <w:lang w:val="en-US"/>
        </w:rPr>
      </w:pPr>
    </w:p>
    <w:p w:rsidR="00E92104" w:rsidRPr="00E92104" w:rsidRDefault="00E92104">
      <w:pPr>
        <w:rPr>
          <w:rFonts w:ascii="Arial" w:hAnsi="Arial"/>
          <w:sz w:val="18"/>
          <w:szCs w:val="18"/>
          <w:lang w:val="en-US"/>
        </w:rPr>
      </w:pPr>
    </w:p>
    <w:p w:rsidR="00565109" w:rsidRDefault="00565109">
      <w:pPr>
        <w:rPr>
          <w:rFonts w:ascii="Arial" w:hAnsi="Arial"/>
          <w:sz w:val="18"/>
          <w:szCs w:val="18"/>
          <w:lang w:val="en-US"/>
        </w:rPr>
      </w:pPr>
    </w:p>
    <w:p w:rsidR="00E92104" w:rsidRPr="00343F5C" w:rsidRDefault="00E92104" w:rsidP="00E92104">
      <w:pPr>
        <w:pStyle w:val="a5"/>
        <w:kinsoku w:val="0"/>
        <w:overflowPunct w:val="0"/>
        <w:spacing w:line="224" w:lineRule="exact"/>
        <w:rPr>
          <w:rFonts w:ascii="Calibri" w:hAnsi="Calibri"/>
        </w:rPr>
      </w:pPr>
      <w:r w:rsidRPr="00343F5C">
        <w:rPr>
          <w:rFonts w:ascii="Calibri" w:hAnsi="Calibri"/>
        </w:rPr>
        <w:t>Дата «______________» 20___г.                                  Подпись клиента_____________________</w:t>
      </w:r>
    </w:p>
    <w:p w:rsidR="00E92104" w:rsidRDefault="00E92104" w:rsidP="00E92104">
      <w:pPr>
        <w:pStyle w:val="a5"/>
        <w:kinsoku w:val="0"/>
        <w:overflowPunct w:val="0"/>
        <w:spacing w:line="224" w:lineRule="exact"/>
        <w:rPr>
          <w:rFonts w:ascii="Calibri" w:hAnsi="Calibri"/>
          <w:lang w:val="en-US"/>
        </w:rPr>
      </w:pPr>
    </w:p>
    <w:p w:rsidR="00E92104" w:rsidRPr="00E92104" w:rsidRDefault="00E92104" w:rsidP="00E92104">
      <w:pPr>
        <w:pStyle w:val="a5"/>
        <w:kinsoku w:val="0"/>
        <w:overflowPunct w:val="0"/>
        <w:spacing w:line="224" w:lineRule="exact"/>
        <w:rPr>
          <w:rFonts w:ascii="Calibri" w:hAnsi="Calibri"/>
          <w:lang w:val="en-US"/>
        </w:rPr>
      </w:pPr>
    </w:p>
    <w:p w:rsidR="00E92104" w:rsidRPr="00343F5C" w:rsidRDefault="007317FB" w:rsidP="00E92104">
      <w:pPr>
        <w:pStyle w:val="a5"/>
        <w:kinsoku w:val="0"/>
        <w:overflowPunct w:val="0"/>
        <w:spacing w:line="224" w:lineRule="exact"/>
        <w:rPr>
          <w:rFonts w:ascii="Calibri" w:hAnsi="Calibri"/>
        </w:rPr>
      </w:pPr>
      <w:hyperlink r:id="rId8" w:history="1">
        <w:r w:rsidR="00E92104" w:rsidRPr="00E92104">
          <w:rPr>
            <w:rStyle w:val="a3"/>
            <w:rFonts w:ascii="Calibri" w:hAnsi="Calibri"/>
            <w:lang w:val="en-US"/>
          </w:rPr>
          <w:t>http</w:t>
        </w:r>
        <w:r w:rsidR="00E92104" w:rsidRPr="00E92104">
          <w:rPr>
            <w:rStyle w:val="a3"/>
            <w:rFonts w:ascii="Calibri" w:hAnsi="Calibri"/>
          </w:rPr>
          <w:t>://</w:t>
        </w:r>
        <w:r w:rsidR="00E92104" w:rsidRPr="00E92104">
          <w:rPr>
            <w:rStyle w:val="a3"/>
            <w:rFonts w:ascii="Calibri" w:hAnsi="Calibri"/>
            <w:lang w:val="en-US"/>
          </w:rPr>
          <w:t>www</w:t>
        </w:r>
        <w:r w:rsidR="00E92104" w:rsidRPr="00E92104">
          <w:rPr>
            <w:rStyle w:val="a3"/>
            <w:rFonts w:ascii="Calibri" w:hAnsi="Calibri"/>
          </w:rPr>
          <w:t>.</w:t>
        </w:r>
        <w:r w:rsidR="00E92104" w:rsidRPr="00E92104">
          <w:rPr>
            <w:rStyle w:val="a3"/>
            <w:rFonts w:ascii="Calibri" w:hAnsi="Calibri"/>
            <w:lang w:val="en-US"/>
          </w:rPr>
          <w:t>rosecology</w:t>
        </w:r>
        <w:r w:rsidR="00E92104" w:rsidRPr="00E92104">
          <w:rPr>
            <w:rStyle w:val="a3"/>
            <w:rFonts w:ascii="Calibri" w:hAnsi="Calibri"/>
          </w:rPr>
          <w:t>.</w:t>
        </w:r>
        <w:r w:rsidR="00E92104" w:rsidRPr="00E92104">
          <w:rPr>
            <w:rStyle w:val="a3"/>
            <w:rFonts w:ascii="Calibri" w:hAnsi="Calibri"/>
            <w:lang w:val="en-US"/>
          </w:rPr>
          <w:t>ru</w:t>
        </w:r>
        <w:r w:rsidR="00E92104" w:rsidRPr="00E92104">
          <w:rPr>
            <w:rStyle w:val="a3"/>
            <w:rFonts w:ascii="Calibri" w:hAnsi="Calibri"/>
          </w:rPr>
          <w:t xml:space="preserve"> - промышленные очистные сооружения</w:t>
        </w:r>
      </w:hyperlink>
    </w:p>
    <w:p w:rsidR="00E92104" w:rsidRPr="00E92104" w:rsidRDefault="00E92104">
      <w:pPr>
        <w:rPr>
          <w:rFonts w:ascii="Arial" w:hAnsi="Arial"/>
          <w:sz w:val="18"/>
          <w:szCs w:val="18"/>
        </w:rPr>
      </w:pPr>
    </w:p>
    <w:sectPr w:rsidR="00E92104" w:rsidRPr="00E92104">
      <w:pgSz w:w="11906" w:h="16838"/>
      <w:pgMar w:top="1134" w:right="57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5C"/>
    <w:rsid w:val="00187648"/>
    <w:rsid w:val="001B1484"/>
    <w:rsid w:val="00301DB4"/>
    <w:rsid w:val="0053031F"/>
    <w:rsid w:val="00565109"/>
    <w:rsid w:val="005D7D5C"/>
    <w:rsid w:val="005E64D2"/>
    <w:rsid w:val="00701479"/>
    <w:rsid w:val="007317FB"/>
    <w:rsid w:val="007551D1"/>
    <w:rsid w:val="008B6CE2"/>
    <w:rsid w:val="00AE1D7D"/>
    <w:rsid w:val="00B10480"/>
    <w:rsid w:val="00E92104"/>
    <w:rsid w:val="00F9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E921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E921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cology.ru/300-promyshlennye-sistemy-ochist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cology.ru/300-promyshlennye-sistemy-ochistk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osecolog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очистные сооружения промышленные сточные вод</vt:lpstr>
    </vt:vector>
  </TitlesOfParts>
  <Company>РосЭкология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очистные сооружения промышленные сточные вод</dc:title>
  <dc:creator>berdnikova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6</cp:revision>
  <cp:lastPrinted>2016-03-23T17:27:00Z</cp:lastPrinted>
  <dcterms:created xsi:type="dcterms:W3CDTF">2016-03-22T19:23:00Z</dcterms:created>
  <dcterms:modified xsi:type="dcterms:W3CDTF">2016-03-23T17:27:00Z</dcterms:modified>
</cp:coreProperties>
</file>